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F380" w14:textId="1BE1C5E9" w:rsidR="008B57C6" w:rsidRPr="002A3578" w:rsidRDefault="008B57C6" w:rsidP="00886AE5">
      <w:pPr>
        <w:jc w:val="center"/>
        <w:rPr>
          <w:rFonts w:cstheme="minorHAnsi"/>
          <w:b/>
          <w:bCs/>
          <w:lang w:val="pl-PL"/>
        </w:rPr>
      </w:pPr>
      <w:r w:rsidRPr="002A3578">
        <w:rPr>
          <w:rFonts w:cstheme="minorHAnsi"/>
          <w:b/>
          <w:bCs/>
          <w:lang w:val="pl-PL"/>
        </w:rPr>
        <w:t>Ochrona prywatności przy zgłaszaniu działań niepożądanych</w:t>
      </w:r>
    </w:p>
    <w:p w14:paraId="50EF72D4" w14:textId="77777777" w:rsidR="008B57C6" w:rsidRPr="002A3578" w:rsidRDefault="008B57C6">
      <w:pPr>
        <w:rPr>
          <w:rFonts w:cstheme="minorHAnsi"/>
          <w:lang w:val="pl-PL"/>
        </w:rPr>
      </w:pPr>
    </w:p>
    <w:p w14:paraId="79BEBA54" w14:textId="77777777" w:rsidR="008B57C6" w:rsidRPr="002A3578" w:rsidRDefault="008B57C6" w:rsidP="008B57C6">
      <w:pPr>
        <w:pStyle w:val="Stopka"/>
        <w:tabs>
          <w:tab w:val="clear" w:pos="9072"/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2A3578">
        <w:rPr>
          <w:rFonts w:asciiTheme="minorHAnsi" w:hAnsiTheme="minorHAnsi" w:cstheme="minorHAnsi"/>
          <w:sz w:val="22"/>
          <w:szCs w:val="22"/>
        </w:rPr>
        <w:t xml:space="preserve">Uprzejmie informujemy, że administratorem Pani/Pana danych osobowych podanych w formularzu jest firma </w:t>
      </w:r>
      <w:proofErr w:type="spellStart"/>
      <w:r w:rsidRPr="002A3578">
        <w:rPr>
          <w:rFonts w:asciiTheme="minorHAnsi" w:hAnsiTheme="minorHAnsi" w:cstheme="minorHAnsi"/>
          <w:sz w:val="22"/>
          <w:szCs w:val="22"/>
        </w:rPr>
        <w:t>MagnaPharm</w:t>
      </w:r>
      <w:proofErr w:type="spellEnd"/>
      <w:r w:rsidRPr="002A3578">
        <w:rPr>
          <w:rFonts w:asciiTheme="minorHAnsi" w:hAnsiTheme="minorHAnsi" w:cstheme="minorHAnsi"/>
          <w:sz w:val="22"/>
          <w:szCs w:val="22"/>
        </w:rPr>
        <w:t xml:space="preserve"> Poland Sp. z o.o. z siedzibą w Warszawie przy ulicy Inflanckiej 4, 00-189 Warszawa. </w:t>
      </w:r>
    </w:p>
    <w:p w14:paraId="24FF3169" w14:textId="40B97E6E" w:rsidR="008B57C6" w:rsidRPr="002A3578" w:rsidRDefault="008B57C6" w:rsidP="008B57C6">
      <w:pPr>
        <w:pStyle w:val="Stopka"/>
        <w:tabs>
          <w:tab w:val="clear" w:pos="9072"/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2A3578">
        <w:rPr>
          <w:rFonts w:asciiTheme="minorHAnsi" w:hAnsiTheme="minorHAnsi" w:cstheme="minorHAnsi"/>
          <w:sz w:val="22"/>
          <w:szCs w:val="22"/>
        </w:rPr>
        <w:t>Pani/Pana dane osobowe będą przetwarzane na podstawie art. 6 ust. 1 pkt c) oraz art. 9 ust. 2 pkt</w:t>
      </w:r>
      <w:r w:rsidR="003420DF" w:rsidRPr="002A3578">
        <w:rPr>
          <w:rFonts w:asciiTheme="minorHAnsi" w:hAnsiTheme="minorHAnsi" w:cstheme="minorHAnsi"/>
          <w:sz w:val="22"/>
          <w:szCs w:val="22"/>
        </w:rPr>
        <w:t> </w:t>
      </w:r>
      <w:r w:rsidRPr="002A3578">
        <w:rPr>
          <w:rFonts w:asciiTheme="minorHAnsi" w:hAnsiTheme="minorHAnsi" w:cstheme="minorHAnsi"/>
          <w:sz w:val="22"/>
          <w:szCs w:val="22"/>
        </w:rPr>
        <w:t xml:space="preserve">i) Ogólnego Rozporządzenia o Ochronie Danych Osobowych (RODO, EU 2016/679 z dnia 27 kwietnia 2016 r.) wyłącznie w celu realizacji obowiązków w zakresie monitorowania bezpieczeństwa stosowania produktów leczniczych zgodnie z Rozporządzeniem (UE) nr 520/2012 z dn.19 czerwca 2012 r. </w:t>
      </w:r>
    </w:p>
    <w:p w14:paraId="6D175D96" w14:textId="77777777" w:rsidR="008B57C6" w:rsidRPr="002A3578" w:rsidRDefault="008B57C6" w:rsidP="008B57C6">
      <w:pPr>
        <w:pStyle w:val="Stopka"/>
        <w:tabs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2A3578">
        <w:rPr>
          <w:rFonts w:asciiTheme="minorHAnsi" w:hAnsiTheme="minorHAnsi" w:cstheme="minorHAnsi"/>
          <w:sz w:val="22"/>
          <w:szCs w:val="22"/>
        </w:rPr>
        <w:t xml:space="preserve">Podanie danych osoby zgłaszającej jest dobrowolne, ale stanowi warunek niezbędny do przyjęcia zgłoszenia. Podanie danych osobowych przez osoby zobowiązane do dokonywania zgłoszeń niepożądanych działań produktów leczniczych jest obowiązkowe i wynika z art. 36 e ustawy z dnia 6 września 2001 r. Prawo farmaceutyczne (Dz. U. z 2008 r. Nr 45, poz. 271 z </w:t>
      </w:r>
      <w:proofErr w:type="spellStart"/>
      <w:r w:rsidRPr="002A357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A3578">
        <w:rPr>
          <w:rFonts w:asciiTheme="minorHAnsi" w:hAnsiTheme="minorHAnsi" w:cstheme="minorHAnsi"/>
          <w:sz w:val="22"/>
          <w:szCs w:val="22"/>
        </w:rPr>
        <w:t>. zm.).</w:t>
      </w:r>
    </w:p>
    <w:p w14:paraId="346E3888" w14:textId="77777777" w:rsidR="008B57C6" w:rsidRPr="002A3578" w:rsidRDefault="008B57C6" w:rsidP="008B57C6">
      <w:pPr>
        <w:pStyle w:val="Stopka"/>
        <w:tabs>
          <w:tab w:val="clear" w:pos="9072"/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4738578"/>
      <w:r w:rsidRPr="002A3578">
        <w:rPr>
          <w:rFonts w:asciiTheme="minorHAnsi" w:hAnsiTheme="minorHAnsi" w:cstheme="minorHAnsi"/>
          <w:sz w:val="22"/>
          <w:szCs w:val="22"/>
        </w:rPr>
        <w:t xml:space="preserve">Odbiorcami Pani/Pana danych osobowych będą wyłącznie podmioty uprawnione do uzyskania danych osobowych na podstawie przepisów prawa. </w:t>
      </w:r>
    </w:p>
    <w:bookmarkEnd w:id="0"/>
    <w:p w14:paraId="037B88C2" w14:textId="77777777" w:rsidR="008B57C6" w:rsidRPr="002A3578" w:rsidRDefault="008B57C6" w:rsidP="008B57C6">
      <w:pPr>
        <w:pStyle w:val="Stopka"/>
        <w:tabs>
          <w:tab w:val="clear" w:pos="9072"/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r w:rsidRPr="002A3578">
        <w:rPr>
          <w:rFonts w:asciiTheme="minorHAnsi" w:hAnsiTheme="minorHAnsi" w:cstheme="minorHAnsi"/>
          <w:sz w:val="22"/>
          <w:szCs w:val="22"/>
        </w:rPr>
        <w:t>Posiada Pani/Pan prawo dostępu do treści swoich danych oraz prawo ich sprostowania, usunięcia, ograniczenia przetwarzania, prawo do przeniesienia danych oraz prawo wniesienia sprzeciwu wobec przetwarzania po upływie okresu ich przechowywania, a także prawo wniesienia skargi do organu ochrony danych osobowych.</w:t>
      </w:r>
    </w:p>
    <w:p w14:paraId="353A3BAA" w14:textId="2416F9D9" w:rsidR="008B57C6" w:rsidRPr="002A3578" w:rsidRDefault="008B57C6" w:rsidP="008B57C6">
      <w:pPr>
        <w:pStyle w:val="Stopka"/>
        <w:tabs>
          <w:tab w:val="clear" w:pos="9072"/>
          <w:tab w:val="right" w:pos="9498"/>
        </w:tabs>
        <w:spacing w:before="120"/>
        <w:ind w:left="-142" w:right="-142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14738685"/>
      <w:r w:rsidRPr="002A3578">
        <w:rPr>
          <w:rFonts w:asciiTheme="minorHAnsi" w:hAnsiTheme="minorHAnsi" w:cstheme="minorHAnsi"/>
          <w:sz w:val="22"/>
          <w:szCs w:val="22"/>
        </w:rPr>
        <w:t xml:space="preserve">Pani/Pana dane osobowe będą przechowywane przez cały okres dopuszczenia leku do obrotu </w:t>
      </w:r>
      <w:r w:rsidR="003420DF" w:rsidRPr="002A3578">
        <w:rPr>
          <w:rFonts w:asciiTheme="minorHAnsi" w:hAnsiTheme="minorHAnsi" w:cstheme="minorHAnsi"/>
          <w:sz w:val="22"/>
          <w:szCs w:val="22"/>
        </w:rPr>
        <w:t>i </w:t>
      </w:r>
      <w:r w:rsidRPr="002A3578">
        <w:rPr>
          <w:rFonts w:asciiTheme="minorHAnsi" w:hAnsiTheme="minorHAnsi" w:cstheme="minorHAnsi"/>
          <w:sz w:val="22"/>
          <w:szCs w:val="22"/>
        </w:rPr>
        <w:t xml:space="preserve">przez okres 10 lat po wygaśnięciu dopuszczenia do obrotu. </w:t>
      </w:r>
    </w:p>
    <w:bookmarkEnd w:id="1"/>
    <w:p w14:paraId="160FC3A6" w14:textId="77777777" w:rsidR="008B57C6" w:rsidRPr="002A3578" w:rsidRDefault="008B57C6" w:rsidP="008B57C6">
      <w:pPr>
        <w:ind w:left="-142" w:right="-142"/>
        <w:jc w:val="both"/>
        <w:rPr>
          <w:rFonts w:cstheme="minorHAnsi"/>
          <w:lang w:val="pl-PL"/>
        </w:rPr>
      </w:pPr>
    </w:p>
    <w:p w14:paraId="75D17771" w14:textId="053D0193" w:rsidR="008B57C6" w:rsidRPr="002A3578" w:rsidRDefault="008B57C6" w:rsidP="008B57C6">
      <w:pPr>
        <w:ind w:left="-142" w:right="-142"/>
        <w:jc w:val="both"/>
        <w:rPr>
          <w:rFonts w:cstheme="minorHAnsi"/>
          <w:lang w:val="pl-PL"/>
        </w:rPr>
      </w:pPr>
      <w:bookmarkStart w:id="2" w:name="_Hlk514738727"/>
      <w:r w:rsidRPr="002A3578">
        <w:rPr>
          <w:rFonts w:cstheme="minorHAnsi"/>
          <w:lang w:val="pl-PL"/>
        </w:rPr>
        <w:t xml:space="preserve">W celu uzyskania dalszych informacji na temat przetwarzania danych, prosimy o kontakt z naszym inspektorem ochrony danych: dane.osobowe@magnapharm.eu lub </w:t>
      </w:r>
      <w:r w:rsidR="00886AE5" w:rsidRPr="002A3578">
        <w:rPr>
          <w:rFonts w:cstheme="minorHAnsi"/>
          <w:lang w:val="pl-PL"/>
        </w:rPr>
        <w:t xml:space="preserve">daneosobowe@magnapharm.eu </w:t>
      </w:r>
      <w:r w:rsidRPr="002A3578">
        <w:rPr>
          <w:rFonts w:cstheme="minorHAnsi"/>
          <w:lang w:val="pl-PL"/>
        </w:rPr>
        <w:t>pisemnie na adres siedziby administratora.</w:t>
      </w:r>
    </w:p>
    <w:bookmarkEnd w:id="2"/>
    <w:p w14:paraId="794F7EC1" w14:textId="77777777" w:rsidR="008B57C6" w:rsidRPr="002A3578" w:rsidRDefault="008B57C6">
      <w:pPr>
        <w:rPr>
          <w:rFonts w:cstheme="minorHAnsi"/>
          <w:lang w:val="pl-PL"/>
        </w:rPr>
      </w:pPr>
    </w:p>
    <w:sectPr w:rsidR="008B57C6" w:rsidRPr="002A3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C6"/>
    <w:rsid w:val="002A3578"/>
    <w:rsid w:val="003420DF"/>
    <w:rsid w:val="00641CAD"/>
    <w:rsid w:val="008637B7"/>
    <w:rsid w:val="00886AE5"/>
    <w:rsid w:val="008B57C6"/>
    <w:rsid w:val="00D1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48BB"/>
  <w15:chartTrackingRefBased/>
  <w15:docId w15:val="{E0D8AE04-A63B-4EEF-9D0A-F754C7D3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B5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B57C6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Kuczma</dc:creator>
  <cp:keywords/>
  <dc:description/>
  <cp:lastModifiedBy>Katarzyna Kuczma</cp:lastModifiedBy>
  <cp:revision>5</cp:revision>
  <dcterms:created xsi:type="dcterms:W3CDTF">2023-08-30T11:18:00Z</dcterms:created>
  <dcterms:modified xsi:type="dcterms:W3CDTF">2023-09-05T09:09:00Z</dcterms:modified>
</cp:coreProperties>
</file>